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E2E" w:rsidRPr="005126A9" w:rsidRDefault="00543DB7" w:rsidP="00967E4F">
      <w:pPr>
        <w:spacing w:after="0"/>
        <w:rPr>
          <w:rFonts w:ascii="Trebuchet MS" w:hAnsi="Trebuchet MS"/>
          <w:color w:val="1F497D" w:themeColor="text2"/>
          <w:sz w:val="28"/>
          <w:szCs w:val="28"/>
        </w:rPr>
      </w:pPr>
      <w:r>
        <w:rPr>
          <w:rFonts w:ascii="Trebuchet MS" w:hAnsi="Trebuchet MS"/>
          <w:noProof/>
          <w:lang w:val="en-US" w:eastAsia="zh-TW"/>
        </w:rPr>
        <mc:AlternateContent>
          <mc:Choice Requires="wps">
            <w:drawing>
              <wp:anchor distT="0" distB="0" distL="114300" distR="114300" simplePos="0" relativeHeight="251662336" behindDoc="0" locked="0" layoutInCell="1" allowOverlap="1">
                <wp:simplePos x="0" y="0"/>
                <wp:positionH relativeFrom="margin">
                  <wp:posOffset>1828800</wp:posOffset>
                </wp:positionH>
                <wp:positionV relativeFrom="paragraph">
                  <wp:posOffset>-287079</wp:posOffset>
                </wp:positionV>
                <wp:extent cx="4811941" cy="1332865"/>
                <wp:effectExtent l="0" t="0" r="2730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941" cy="1332865"/>
                        </a:xfrm>
                        <a:prstGeom prst="rect">
                          <a:avLst/>
                        </a:prstGeom>
                        <a:solidFill>
                          <a:srgbClr val="FFFFFF"/>
                        </a:solidFill>
                        <a:ln w="9525">
                          <a:solidFill>
                            <a:schemeClr val="bg1">
                              <a:lumMod val="100000"/>
                              <a:lumOff val="0"/>
                            </a:schemeClr>
                          </a:solidFill>
                          <a:miter lim="800000"/>
                          <a:headEnd/>
                          <a:tailEnd/>
                        </a:ln>
                      </wps:spPr>
                      <wps:txbx>
                        <w:txbxContent>
                          <w:p w:rsidR="001B53C0" w:rsidRPr="0063392C" w:rsidRDefault="004B465D" w:rsidP="002D1CB4">
                            <w:pPr>
                              <w:spacing w:after="0"/>
                              <w:jc w:val="right"/>
                              <w:rPr>
                                <w:rFonts w:ascii="Trebuchet MS" w:hAnsi="Trebuchet MS" w:cs="Arial"/>
                                <w:b/>
                                <w:bCs/>
                                <w:color w:val="17365D" w:themeColor="text2" w:themeShade="BF"/>
                                <w:sz w:val="28"/>
                                <w:szCs w:val="28"/>
                                <w:highlight w:val="yellow"/>
                                <w:lang w:val="en-US"/>
                              </w:rPr>
                            </w:pPr>
                            <w:r w:rsidRPr="00BB5F8D">
                              <w:rPr>
                                <w:rFonts w:ascii="Trebuchet MS" w:hAnsi="Trebuchet MS" w:cs="Arial"/>
                                <w:b/>
                                <w:color w:val="002060"/>
                                <w:sz w:val="28"/>
                                <w:szCs w:val="28"/>
                              </w:rPr>
                              <w:t>Job Vacancy</w:t>
                            </w:r>
                            <w:r w:rsidR="00665BA1" w:rsidRPr="00BB5F8D">
                              <w:rPr>
                                <w:rFonts w:ascii="Trebuchet MS" w:hAnsi="Trebuchet MS" w:cs="Arial"/>
                                <w:b/>
                                <w:color w:val="002060"/>
                                <w:sz w:val="28"/>
                                <w:szCs w:val="28"/>
                              </w:rPr>
                              <w:t xml:space="preserve">: </w:t>
                            </w:r>
                            <w:r w:rsidR="005F1F90" w:rsidRPr="00373DDF">
                              <w:rPr>
                                <w:rFonts w:ascii="Trebuchet MS" w:hAnsi="Trebuchet MS" w:cs="Arial"/>
                                <w:b/>
                                <w:bCs/>
                                <w:color w:val="262626" w:themeColor="text1" w:themeTint="D9"/>
                                <w:sz w:val="28"/>
                                <w:szCs w:val="28"/>
                                <w:lang w:val="en-US"/>
                              </w:rPr>
                              <w:t>Events Intern</w:t>
                            </w:r>
                            <w:r w:rsidRPr="00373DDF">
                              <w:rPr>
                                <w:rFonts w:ascii="Trebuchet MS" w:hAnsi="Trebuchet MS" w:cs="Arial"/>
                                <w:b/>
                                <w:bCs/>
                                <w:color w:val="17365D" w:themeColor="text2" w:themeShade="BF"/>
                                <w:sz w:val="28"/>
                                <w:szCs w:val="28"/>
                                <w:lang w:val="en-US"/>
                              </w:rPr>
                              <w:t xml:space="preserve"> </w:t>
                            </w:r>
                          </w:p>
                          <w:p w:rsidR="004B465D" w:rsidRPr="0063392C" w:rsidRDefault="001B53C0" w:rsidP="002D1CB4">
                            <w:pPr>
                              <w:spacing w:after="0"/>
                              <w:jc w:val="right"/>
                              <w:rPr>
                                <w:rFonts w:ascii="Trebuchet MS" w:hAnsi="Trebuchet MS"/>
                                <w:color w:val="17365D" w:themeColor="text2" w:themeShade="BF"/>
                                <w:sz w:val="28"/>
                                <w:szCs w:val="28"/>
                              </w:rPr>
                            </w:pPr>
                            <w:r w:rsidRPr="00BB5F8D">
                              <w:rPr>
                                <w:rFonts w:ascii="Trebuchet MS" w:hAnsi="Trebuchet MS" w:cs="Arial"/>
                                <w:b/>
                                <w:bCs/>
                                <w:color w:val="002060"/>
                                <w:sz w:val="28"/>
                                <w:szCs w:val="28"/>
                                <w:lang w:val="en-US"/>
                              </w:rPr>
                              <w:t>Ref:</w:t>
                            </w:r>
                            <w:r w:rsidR="00196D68" w:rsidRPr="00BB5F8D">
                              <w:rPr>
                                <w:rFonts w:ascii="Trebuchet MS" w:hAnsi="Trebuchet MS" w:cs="Arial"/>
                                <w:b/>
                                <w:bCs/>
                                <w:color w:val="002060"/>
                                <w:sz w:val="28"/>
                                <w:szCs w:val="28"/>
                                <w:lang w:val="en-US"/>
                              </w:rPr>
                              <w:t xml:space="preserve"> </w:t>
                            </w:r>
                            <w:r w:rsidR="005F1F90" w:rsidRPr="004574A0">
                              <w:rPr>
                                <w:rFonts w:ascii="Trebuchet MS" w:hAnsi="Trebuchet MS" w:cs="Arial"/>
                                <w:b/>
                                <w:bCs/>
                                <w:color w:val="262626" w:themeColor="text1" w:themeTint="D9"/>
                                <w:sz w:val="28"/>
                                <w:szCs w:val="28"/>
                                <w:lang w:val="en-US"/>
                              </w:rPr>
                              <w:t>EVE-</w:t>
                            </w:r>
                            <w:r w:rsidR="00890D59" w:rsidRPr="004574A0">
                              <w:rPr>
                                <w:rFonts w:ascii="Trebuchet MS" w:hAnsi="Trebuchet MS" w:cs="Arial"/>
                                <w:b/>
                                <w:bCs/>
                                <w:color w:val="262626" w:themeColor="text1" w:themeTint="D9"/>
                                <w:sz w:val="28"/>
                                <w:szCs w:val="28"/>
                                <w:lang w:val="en-US"/>
                              </w:rPr>
                              <w:t>17-36</w:t>
                            </w:r>
                          </w:p>
                          <w:p w:rsidR="004B465D" w:rsidRPr="0063392C" w:rsidRDefault="004B465D" w:rsidP="002D1CB4">
                            <w:pPr>
                              <w:spacing w:after="0"/>
                              <w:jc w:val="right"/>
                              <w:rPr>
                                <w:rFonts w:ascii="Trebuchet MS" w:hAnsi="Trebuchet MS" w:cs="Arial"/>
                                <w:b/>
                                <w:color w:val="17365D" w:themeColor="text2" w:themeShade="BF"/>
                                <w:sz w:val="28"/>
                                <w:szCs w:val="28"/>
                              </w:rPr>
                            </w:pPr>
                            <w:r w:rsidRPr="00BB5F8D">
                              <w:rPr>
                                <w:rFonts w:ascii="Trebuchet MS" w:hAnsi="Trebuchet MS" w:cs="Arial"/>
                                <w:b/>
                                <w:color w:val="002060"/>
                                <w:sz w:val="28"/>
                                <w:szCs w:val="28"/>
                              </w:rPr>
                              <w:t>Salary</w:t>
                            </w:r>
                            <w:r w:rsidR="00665BA1" w:rsidRPr="00BB5F8D">
                              <w:rPr>
                                <w:rFonts w:ascii="Trebuchet MS" w:hAnsi="Trebuchet MS" w:cs="Arial"/>
                                <w:b/>
                                <w:color w:val="002060"/>
                                <w:sz w:val="28"/>
                                <w:szCs w:val="28"/>
                              </w:rPr>
                              <w:t>:</w:t>
                            </w:r>
                            <w:r w:rsidRPr="00BB5F8D">
                              <w:rPr>
                                <w:rFonts w:ascii="Trebuchet MS" w:hAnsi="Trebuchet MS" w:cs="Arial"/>
                                <w:b/>
                                <w:color w:val="002060"/>
                                <w:sz w:val="28"/>
                                <w:szCs w:val="28"/>
                              </w:rPr>
                              <w:t xml:space="preserve"> </w:t>
                            </w:r>
                            <w:r w:rsidR="004574A0" w:rsidRPr="003C3299">
                              <w:rPr>
                                <w:rFonts w:ascii="Trebuchet MS" w:hAnsi="Trebuchet MS" w:cs="Arial"/>
                                <w:b/>
                                <w:color w:val="262626" w:themeColor="text1" w:themeTint="D9"/>
                                <w:sz w:val="28"/>
                                <w:szCs w:val="28"/>
                              </w:rPr>
                              <w:t>£13,</w:t>
                            </w:r>
                            <w:r w:rsidR="00BB5F8D">
                              <w:rPr>
                                <w:rFonts w:ascii="Trebuchet MS" w:hAnsi="Trebuchet MS" w:cs="Arial"/>
                                <w:b/>
                                <w:color w:val="262626" w:themeColor="text1" w:themeTint="D9"/>
                                <w:sz w:val="28"/>
                                <w:szCs w:val="28"/>
                              </w:rPr>
                              <w:t>750</w:t>
                            </w:r>
                            <w:r w:rsidR="004574A0" w:rsidRPr="003C3299">
                              <w:rPr>
                                <w:rFonts w:ascii="Trebuchet MS" w:hAnsi="Trebuchet MS" w:cs="Arial"/>
                                <w:b/>
                                <w:color w:val="262626" w:themeColor="text1" w:themeTint="D9"/>
                                <w:sz w:val="28"/>
                                <w:szCs w:val="28"/>
                              </w:rPr>
                              <w:t>pa</w:t>
                            </w:r>
                            <w:r w:rsidR="004574A0" w:rsidRPr="00D719E1">
                              <w:rPr>
                                <w:rFonts w:ascii="Trebuchet MS" w:hAnsi="Trebuchet MS" w:cs="Arial"/>
                                <w:b/>
                                <w:color w:val="262626" w:themeColor="text1" w:themeTint="D9"/>
                                <w:sz w:val="28"/>
                                <w:szCs w:val="28"/>
                              </w:rPr>
                              <w:t xml:space="preserve"> </w:t>
                            </w:r>
                            <w:r w:rsidR="0063392C">
                              <w:rPr>
                                <w:rFonts w:ascii="Trebuchet MS" w:eastAsia="Times New Roman" w:hAnsi="Trebuchet MS" w:cs="Arial"/>
                                <w:b/>
                                <w:bCs/>
                                <w:color w:val="262626" w:themeColor="text1" w:themeTint="D9"/>
                                <w:kern w:val="36"/>
                                <w:sz w:val="28"/>
                                <w:szCs w:val="28"/>
                                <w:lang w:eastAsia="en-GB"/>
                              </w:rPr>
                              <w:t>(pro rata)</w:t>
                            </w:r>
                            <w:r w:rsidR="0063392C" w:rsidRPr="0063392C">
                              <w:rPr>
                                <w:rFonts w:ascii="Trebuchet MS" w:eastAsia="Times New Roman" w:hAnsi="Trebuchet MS" w:cs="Arial"/>
                                <w:b/>
                                <w:bCs/>
                                <w:color w:val="262626" w:themeColor="text1" w:themeTint="D9"/>
                                <w:kern w:val="36"/>
                                <w:sz w:val="28"/>
                                <w:szCs w:val="28"/>
                                <w:lang w:eastAsia="en-GB"/>
                              </w:rPr>
                              <w:t xml:space="preserve"> + Pension</w:t>
                            </w:r>
                          </w:p>
                          <w:p w:rsidR="004B465D" w:rsidRPr="0063392C" w:rsidRDefault="004B465D" w:rsidP="002D1CB4">
                            <w:pPr>
                              <w:spacing w:after="0"/>
                              <w:jc w:val="right"/>
                              <w:rPr>
                                <w:rFonts w:ascii="Trebuchet MS" w:hAnsi="Trebuchet MS" w:cs="Arial"/>
                                <w:b/>
                                <w:color w:val="17365D" w:themeColor="text2" w:themeShade="BF"/>
                                <w:sz w:val="28"/>
                                <w:szCs w:val="28"/>
                              </w:rPr>
                            </w:pPr>
                            <w:r w:rsidRPr="00BB5F8D">
                              <w:rPr>
                                <w:rFonts w:ascii="Trebuchet MS" w:hAnsi="Trebuchet MS" w:cs="Arial"/>
                                <w:b/>
                                <w:color w:val="002060"/>
                                <w:sz w:val="28"/>
                                <w:szCs w:val="28"/>
                              </w:rPr>
                              <w:t>Contract</w:t>
                            </w:r>
                            <w:r w:rsidR="00665BA1" w:rsidRPr="00BB5F8D">
                              <w:rPr>
                                <w:rFonts w:ascii="Trebuchet MS" w:hAnsi="Trebuchet MS" w:cs="Arial"/>
                                <w:b/>
                                <w:color w:val="002060"/>
                                <w:sz w:val="28"/>
                                <w:szCs w:val="28"/>
                              </w:rPr>
                              <w:t>:</w:t>
                            </w:r>
                            <w:r w:rsidRPr="00BB5F8D">
                              <w:rPr>
                                <w:rFonts w:ascii="Trebuchet MS" w:hAnsi="Trebuchet MS" w:cs="Arial"/>
                                <w:b/>
                                <w:color w:val="002060"/>
                                <w:sz w:val="28"/>
                                <w:szCs w:val="28"/>
                              </w:rPr>
                              <w:t xml:space="preserve"> </w:t>
                            </w:r>
                            <w:r w:rsidR="005F1F90" w:rsidRPr="0063392C">
                              <w:rPr>
                                <w:rFonts w:ascii="Trebuchet MS" w:hAnsi="Trebuchet MS" w:cs="Arial"/>
                                <w:b/>
                                <w:color w:val="262626" w:themeColor="text1" w:themeTint="D9"/>
                                <w:sz w:val="28"/>
                                <w:szCs w:val="28"/>
                              </w:rPr>
                              <w:t>FTC</w:t>
                            </w:r>
                            <w:r w:rsidR="00BB5F8D">
                              <w:rPr>
                                <w:rFonts w:ascii="Trebuchet MS" w:hAnsi="Trebuchet MS" w:cs="Arial"/>
                                <w:b/>
                                <w:color w:val="262626" w:themeColor="text1" w:themeTint="D9"/>
                                <w:sz w:val="28"/>
                                <w:szCs w:val="28"/>
                              </w:rPr>
                              <w:t xml:space="preserve"> (till end of September 2018)</w:t>
                            </w:r>
                            <w:r w:rsidR="005F1F90" w:rsidRPr="0063392C">
                              <w:rPr>
                                <w:rFonts w:ascii="Trebuchet MS" w:hAnsi="Trebuchet MS" w:cs="Arial"/>
                                <w:b/>
                                <w:color w:val="262626" w:themeColor="text1" w:themeTint="D9"/>
                                <w:sz w:val="28"/>
                                <w:szCs w:val="28"/>
                              </w:rPr>
                              <w:t>, Full time</w:t>
                            </w:r>
                          </w:p>
                          <w:p w:rsidR="004B465D" w:rsidRPr="0063392C" w:rsidRDefault="004B465D">
                            <w:pPr>
                              <w:rPr>
                                <w:rFonts w:ascii="Trebuchet MS" w:hAnsi="Trebuchet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22.6pt;width:378.9pt;height:10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" strokecolor="white [3212]">
                <v:textbox>
                  <w:txbxContent>
                    <w:p w:rsidR="001B53C0" w:rsidRPr="0063392C" w:rsidRDefault="004B465D" w:rsidP="002D1CB4">
                      <w:pPr>
                        <w:spacing w:after="0"/>
                        <w:jc w:val="right"/>
                        <w:rPr>
                          <w:rFonts w:ascii="Trebuchet MS" w:hAnsi="Trebuchet MS" w:cs="Arial"/>
                          <w:b/>
                          <w:bCs/>
                          <w:color w:val="17365D" w:themeColor="text2" w:themeShade="BF"/>
                          <w:sz w:val="28"/>
                          <w:szCs w:val="28"/>
                          <w:highlight w:val="yellow"/>
                          <w:lang w:val="en-US"/>
                        </w:rPr>
                      </w:pPr>
                      <w:r w:rsidRPr="00BB5F8D">
                        <w:rPr>
                          <w:rFonts w:ascii="Trebuchet MS" w:hAnsi="Trebuchet MS" w:cs="Arial"/>
                          <w:b/>
                          <w:color w:val="002060"/>
                          <w:sz w:val="28"/>
                          <w:szCs w:val="28"/>
                        </w:rPr>
                        <w:t>Job Vacancy</w:t>
                      </w:r>
                      <w:r w:rsidR="00665BA1" w:rsidRPr="00BB5F8D">
                        <w:rPr>
                          <w:rFonts w:ascii="Trebuchet MS" w:hAnsi="Trebuchet MS" w:cs="Arial"/>
                          <w:b/>
                          <w:color w:val="002060"/>
                          <w:sz w:val="28"/>
                          <w:szCs w:val="28"/>
                        </w:rPr>
                        <w:t xml:space="preserve">: </w:t>
                      </w:r>
                      <w:r w:rsidR="005F1F90" w:rsidRPr="00373DDF">
                        <w:rPr>
                          <w:rFonts w:ascii="Trebuchet MS" w:hAnsi="Trebuchet MS" w:cs="Arial"/>
                          <w:b/>
                          <w:bCs/>
                          <w:color w:val="262626" w:themeColor="text1" w:themeTint="D9"/>
                          <w:sz w:val="28"/>
                          <w:szCs w:val="28"/>
                          <w:lang w:val="en-US"/>
                        </w:rPr>
                        <w:t>Events Intern</w:t>
                      </w:r>
                      <w:r w:rsidRPr="00373DDF">
                        <w:rPr>
                          <w:rFonts w:ascii="Trebuchet MS" w:hAnsi="Trebuchet MS" w:cs="Arial"/>
                          <w:b/>
                          <w:bCs/>
                          <w:color w:val="17365D" w:themeColor="text2" w:themeShade="BF"/>
                          <w:sz w:val="28"/>
                          <w:szCs w:val="28"/>
                          <w:lang w:val="en-US"/>
                        </w:rPr>
                        <w:t xml:space="preserve"> </w:t>
                      </w:r>
                    </w:p>
                    <w:p w:rsidR="004B465D" w:rsidRPr="0063392C" w:rsidRDefault="001B53C0" w:rsidP="002D1CB4">
                      <w:pPr>
                        <w:spacing w:after="0"/>
                        <w:jc w:val="right"/>
                        <w:rPr>
                          <w:rFonts w:ascii="Trebuchet MS" w:hAnsi="Trebuchet MS"/>
                          <w:color w:val="17365D" w:themeColor="text2" w:themeShade="BF"/>
                          <w:sz w:val="28"/>
                          <w:szCs w:val="28"/>
                        </w:rPr>
                      </w:pPr>
                      <w:r w:rsidRPr="00BB5F8D">
                        <w:rPr>
                          <w:rFonts w:ascii="Trebuchet MS" w:hAnsi="Trebuchet MS" w:cs="Arial"/>
                          <w:b/>
                          <w:bCs/>
                          <w:color w:val="002060"/>
                          <w:sz w:val="28"/>
                          <w:szCs w:val="28"/>
                          <w:lang w:val="en-US"/>
                        </w:rPr>
                        <w:t>Ref:</w:t>
                      </w:r>
                      <w:r w:rsidR="00196D68" w:rsidRPr="00BB5F8D">
                        <w:rPr>
                          <w:rFonts w:ascii="Trebuchet MS" w:hAnsi="Trebuchet MS" w:cs="Arial"/>
                          <w:b/>
                          <w:bCs/>
                          <w:color w:val="002060"/>
                          <w:sz w:val="28"/>
                          <w:szCs w:val="28"/>
                          <w:lang w:val="en-US"/>
                        </w:rPr>
                        <w:t xml:space="preserve"> </w:t>
                      </w:r>
                      <w:r w:rsidR="005F1F90" w:rsidRPr="004574A0">
                        <w:rPr>
                          <w:rFonts w:ascii="Trebuchet MS" w:hAnsi="Trebuchet MS" w:cs="Arial"/>
                          <w:b/>
                          <w:bCs/>
                          <w:color w:val="262626" w:themeColor="text1" w:themeTint="D9"/>
                          <w:sz w:val="28"/>
                          <w:szCs w:val="28"/>
                          <w:lang w:val="en-US"/>
                        </w:rPr>
                        <w:t>EVE-</w:t>
                      </w:r>
                      <w:r w:rsidR="00890D59" w:rsidRPr="004574A0">
                        <w:rPr>
                          <w:rFonts w:ascii="Trebuchet MS" w:hAnsi="Trebuchet MS" w:cs="Arial"/>
                          <w:b/>
                          <w:bCs/>
                          <w:color w:val="262626" w:themeColor="text1" w:themeTint="D9"/>
                          <w:sz w:val="28"/>
                          <w:szCs w:val="28"/>
                          <w:lang w:val="en-US"/>
                        </w:rPr>
                        <w:t>17-36</w:t>
                      </w:r>
                    </w:p>
                    <w:p w:rsidR="004B465D" w:rsidRPr="0063392C" w:rsidRDefault="004B465D" w:rsidP="002D1CB4">
                      <w:pPr>
                        <w:spacing w:after="0"/>
                        <w:jc w:val="right"/>
                        <w:rPr>
                          <w:rFonts w:ascii="Trebuchet MS" w:hAnsi="Trebuchet MS" w:cs="Arial"/>
                          <w:b/>
                          <w:color w:val="17365D" w:themeColor="text2" w:themeShade="BF"/>
                          <w:sz w:val="28"/>
                          <w:szCs w:val="28"/>
                        </w:rPr>
                      </w:pPr>
                      <w:r w:rsidRPr="00BB5F8D">
                        <w:rPr>
                          <w:rFonts w:ascii="Trebuchet MS" w:hAnsi="Trebuchet MS" w:cs="Arial"/>
                          <w:b/>
                          <w:color w:val="002060"/>
                          <w:sz w:val="28"/>
                          <w:szCs w:val="28"/>
                        </w:rPr>
                        <w:t>Salary</w:t>
                      </w:r>
                      <w:r w:rsidR="00665BA1" w:rsidRPr="00BB5F8D">
                        <w:rPr>
                          <w:rFonts w:ascii="Trebuchet MS" w:hAnsi="Trebuchet MS" w:cs="Arial"/>
                          <w:b/>
                          <w:color w:val="002060"/>
                          <w:sz w:val="28"/>
                          <w:szCs w:val="28"/>
                        </w:rPr>
                        <w:t>:</w:t>
                      </w:r>
                      <w:r w:rsidRPr="00BB5F8D">
                        <w:rPr>
                          <w:rFonts w:ascii="Trebuchet MS" w:hAnsi="Trebuchet MS" w:cs="Arial"/>
                          <w:b/>
                          <w:color w:val="002060"/>
                          <w:sz w:val="28"/>
                          <w:szCs w:val="28"/>
                        </w:rPr>
                        <w:t xml:space="preserve"> </w:t>
                      </w:r>
                      <w:r w:rsidR="004574A0" w:rsidRPr="003C3299">
                        <w:rPr>
                          <w:rFonts w:ascii="Trebuchet MS" w:hAnsi="Trebuchet MS" w:cs="Arial"/>
                          <w:b/>
                          <w:color w:val="262626" w:themeColor="text1" w:themeTint="D9"/>
                          <w:sz w:val="28"/>
                          <w:szCs w:val="28"/>
                        </w:rPr>
                        <w:t>£13,</w:t>
                      </w:r>
                      <w:r w:rsidR="00BB5F8D">
                        <w:rPr>
                          <w:rFonts w:ascii="Trebuchet MS" w:hAnsi="Trebuchet MS" w:cs="Arial"/>
                          <w:b/>
                          <w:color w:val="262626" w:themeColor="text1" w:themeTint="D9"/>
                          <w:sz w:val="28"/>
                          <w:szCs w:val="28"/>
                        </w:rPr>
                        <w:t>750</w:t>
                      </w:r>
                      <w:r w:rsidR="004574A0" w:rsidRPr="003C3299">
                        <w:rPr>
                          <w:rFonts w:ascii="Trebuchet MS" w:hAnsi="Trebuchet MS" w:cs="Arial"/>
                          <w:b/>
                          <w:color w:val="262626" w:themeColor="text1" w:themeTint="D9"/>
                          <w:sz w:val="28"/>
                          <w:szCs w:val="28"/>
                        </w:rPr>
                        <w:t>pa</w:t>
                      </w:r>
                      <w:r w:rsidR="004574A0" w:rsidRPr="00D719E1">
                        <w:rPr>
                          <w:rFonts w:ascii="Trebuchet MS" w:hAnsi="Trebuchet MS" w:cs="Arial"/>
                          <w:b/>
                          <w:color w:val="262626" w:themeColor="text1" w:themeTint="D9"/>
                          <w:sz w:val="28"/>
                          <w:szCs w:val="28"/>
                        </w:rPr>
                        <w:t xml:space="preserve"> </w:t>
                      </w:r>
                      <w:r w:rsidR="0063392C">
                        <w:rPr>
                          <w:rFonts w:ascii="Trebuchet MS" w:eastAsia="Times New Roman" w:hAnsi="Trebuchet MS" w:cs="Arial"/>
                          <w:b/>
                          <w:bCs/>
                          <w:color w:val="262626" w:themeColor="text1" w:themeTint="D9"/>
                          <w:kern w:val="36"/>
                          <w:sz w:val="28"/>
                          <w:szCs w:val="28"/>
                          <w:lang w:eastAsia="en-GB"/>
                        </w:rPr>
                        <w:t>(pro rata)</w:t>
                      </w:r>
                      <w:r w:rsidR="0063392C" w:rsidRPr="0063392C">
                        <w:rPr>
                          <w:rFonts w:ascii="Trebuchet MS" w:eastAsia="Times New Roman" w:hAnsi="Trebuchet MS" w:cs="Arial"/>
                          <w:b/>
                          <w:bCs/>
                          <w:color w:val="262626" w:themeColor="text1" w:themeTint="D9"/>
                          <w:kern w:val="36"/>
                          <w:sz w:val="28"/>
                          <w:szCs w:val="28"/>
                          <w:lang w:eastAsia="en-GB"/>
                        </w:rPr>
                        <w:t xml:space="preserve"> + Pension</w:t>
                      </w:r>
                    </w:p>
                    <w:p w:rsidR="004B465D" w:rsidRPr="0063392C" w:rsidRDefault="004B465D" w:rsidP="002D1CB4">
                      <w:pPr>
                        <w:spacing w:after="0"/>
                        <w:jc w:val="right"/>
                        <w:rPr>
                          <w:rFonts w:ascii="Trebuchet MS" w:hAnsi="Trebuchet MS" w:cs="Arial"/>
                          <w:b/>
                          <w:color w:val="17365D" w:themeColor="text2" w:themeShade="BF"/>
                          <w:sz w:val="28"/>
                          <w:szCs w:val="28"/>
                        </w:rPr>
                      </w:pPr>
                      <w:r w:rsidRPr="00BB5F8D">
                        <w:rPr>
                          <w:rFonts w:ascii="Trebuchet MS" w:hAnsi="Trebuchet MS" w:cs="Arial"/>
                          <w:b/>
                          <w:color w:val="002060"/>
                          <w:sz w:val="28"/>
                          <w:szCs w:val="28"/>
                        </w:rPr>
                        <w:t>Contract</w:t>
                      </w:r>
                      <w:r w:rsidR="00665BA1" w:rsidRPr="00BB5F8D">
                        <w:rPr>
                          <w:rFonts w:ascii="Trebuchet MS" w:hAnsi="Trebuchet MS" w:cs="Arial"/>
                          <w:b/>
                          <w:color w:val="002060"/>
                          <w:sz w:val="28"/>
                          <w:szCs w:val="28"/>
                        </w:rPr>
                        <w:t>:</w:t>
                      </w:r>
                      <w:r w:rsidRPr="00BB5F8D">
                        <w:rPr>
                          <w:rFonts w:ascii="Trebuchet MS" w:hAnsi="Trebuchet MS" w:cs="Arial"/>
                          <w:b/>
                          <w:color w:val="002060"/>
                          <w:sz w:val="28"/>
                          <w:szCs w:val="28"/>
                        </w:rPr>
                        <w:t xml:space="preserve"> </w:t>
                      </w:r>
                      <w:r w:rsidR="005F1F90" w:rsidRPr="0063392C">
                        <w:rPr>
                          <w:rFonts w:ascii="Trebuchet MS" w:hAnsi="Trebuchet MS" w:cs="Arial"/>
                          <w:b/>
                          <w:color w:val="262626" w:themeColor="text1" w:themeTint="D9"/>
                          <w:sz w:val="28"/>
                          <w:szCs w:val="28"/>
                        </w:rPr>
                        <w:t>FTC</w:t>
                      </w:r>
                      <w:r w:rsidR="00BB5F8D">
                        <w:rPr>
                          <w:rFonts w:ascii="Trebuchet MS" w:hAnsi="Trebuchet MS" w:cs="Arial"/>
                          <w:b/>
                          <w:color w:val="262626" w:themeColor="text1" w:themeTint="D9"/>
                          <w:sz w:val="28"/>
                          <w:szCs w:val="28"/>
                        </w:rPr>
                        <w:t xml:space="preserve"> (till end of September 2018)</w:t>
                      </w:r>
                      <w:r w:rsidR="005F1F90" w:rsidRPr="0063392C">
                        <w:rPr>
                          <w:rFonts w:ascii="Trebuchet MS" w:hAnsi="Trebuchet MS" w:cs="Arial"/>
                          <w:b/>
                          <w:color w:val="262626" w:themeColor="text1" w:themeTint="D9"/>
                          <w:sz w:val="28"/>
                          <w:szCs w:val="28"/>
                        </w:rPr>
                        <w:t>, Full time</w:t>
                      </w:r>
                    </w:p>
                    <w:p w:rsidR="004B465D" w:rsidRPr="0063392C" w:rsidRDefault="004B465D">
                      <w:pPr>
                        <w:rPr>
                          <w:rFonts w:ascii="Trebuchet MS" w:hAnsi="Trebuchet MS"/>
                        </w:rPr>
                      </w:pPr>
                    </w:p>
                  </w:txbxContent>
                </v:textbox>
                <w10:wrap anchorx="margin"/>
              </v:shape>
            </w:pict>
          </mc:Fallback>
        </mc:AlternateContent>
      </w:r>
      <w:r w:rsidR="005126A9">
        <w:rPr>
          <w:noProof/>
          <w:lang w:eastAsia="en-GB"/>
        </w:rPr>
        <w:drawing>
          <wp:anchor distT="0" distB="0" distL="114300" distR="114300" simplePos="0" relativeHeight="251659776" behindDoc="0" locked="0" layoutInCell="1" allowOverlap="1">
            <wp:simplePos x="0" y="0"/>
            <wp:positionH relativeFrom="margin">
              <wp:align>left</wp:align>
            </wp:positionH>
            <wp:positionV relativeFrom="paragraph">
              <wp:posOffset>-190500</wp:posOffset>
            </wp:positionV>
            <wp:extent cx="1480820" cy="1362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BTF_PowerPoint_BTF_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1362075"/>
                    </a:xfrm>
                    <a:prstGeom prst="rect">
                      <a:avLst/>
                    </a:prstGeom>
                  </pic:spPr>
                </pic:pic>
              </a:graphicData>
            </a:graphic>
          </wp:anchor>
        </w:drawing>
      </w:r>
    </w:p>
    <w:p w:rsidR="00967E4F" w:rsidRPr="005126A9" w:rsidRDefault="00967E4F" w:rsidP="00967E4F">
      <w:pPr>
        <w:spacing w:after="0"/>
        <w:rPr>
          <w:rFonts w:ascii="Trebuchet MS" w:hAnsi="Trebuchet MS" w:cs="Arial"/>
          <w:b/>
          <w:color w:val="1F497D" w:themeColor="text2"/>
          <w:sz w:val="28"/>
          <w:szCs w:val="28"/>
        </w:rPr>
      </w:pPr>
    </w:p>
    <w:p w:rsidR="00D77E2E" w:rsidRPr="005126A9" w:rsidRDefault="00D77E2E" w:rsidP="00967E4F">
      <w:pPr>
        <w:spacing w:after="0"/>
        <w:rPr>
          <w:rFonts w:ascii="Trebuchet MS" w:hAnsi="Trebuchet MS" w:cs="Arial"/>
          <w:b/>
          <w:color w:val="1F497D" w:themeColor="text2"/>
          <w:sz w:val="28"/>
          <w:szCs w:val="28"/>
        </w:rPr>
      </w:pPr>
    </w:p>
    <w:p w:rsidR="00FF2A65" w:rsidRPr="005126A9" w:rsidRDefault="00FF2A65" w:rsidP="00967E4F">
      <w:pPr>
        <w:tabs>
          <w:tab w:val="left" w:pos="1059"/>
        </w:tabs>
        <w:spacing w:after="0"/>
        <w:rPr>
          <w:rFonts w:ascii="Trebuchet MS" w:hAnsi="Trebuchet MS"/>
        </w:rPr>
      </w:pPr>
    </w:p>
    <w:p w:rsidR="004B465D" w:rsidRPr="005126A9" w:rsidRDefault="004B465D" w:rsidP="005470D2">
      <w:pPr>
        <w:spacing w:line="240" w:lineRule="auto"/>
        <w:rPr>
          <w:rFonts w:ascii="Trebuchet MS" w:hAnsi="Trebuchet MS"/>
        </w:rPr>
      </w:pPr>
    </w:p>
    <w:p w:rsidR="005126A9" w:rsidRDefault="005126A9" w:rsidP="005470D2">
      <w:pPr>
        <w:spacing w:line="240" w:lineRule="auto"/>
        <w:rPr>
          <w:rFonts w:ascii="Trebuchet MS" w:hAnsi="Trebuchet MS"/>
          <w:color w:val="262626" w:themeColor="text1" w:themeTint="D9"/>
        </w:rPr>
      </w:pPr>
    </w:p>
    <w:p w:rsidR="005126A9" w:rsidRDefault="005126A9" w:rsidP="005470D2">
      <w:pPr>
        <w:spacing w:line="240" w:lineRule="auto"/>
        <w:rPr>
          <w:rFonts w:ascii="Trebuchet MS" w:hAnsi="Trebuchet MS"/>
          <w:color w:val="262626" w:themeColor="text1" w:themeTint="D9"/>
        </w:rPr>
      </w:pPr>
    </w:p>
    <w:p w:rsidR="00105E12" w:rsidRDefault="00105E12" w:rsidP="005470D2">
      <w:pPr>
        <w:spacing w:line="240" w:lineRule="auto"/>
        <w:rPr>
          <w:rFonts w:ascii="Trebuchet MS" w:hAnsi="Trebuchet MS"/>
          <w:color w:val="262626" w:themeColor="text1" w:themeTint="D9"/>
        </w:rPr>
      </w:pPr>
      <w:r w:rsidRPr="005126A9">
        <w:rPr>
          <w:rFonts w:ascii="Trebuchet MS" w:hAnsi="Trebuchet MS"/>
          <w:color w:val="262626" w:themeColor="text1" w:themeTint="D9"/>
        </w:rPr>
        <w:t>British Triathlon is the National Governing Body for Triathlon, Duathlon and Aquathlon in Great Britain, responsible for raising the profile and delivering medal-winning performances and helping everyone discover, enjoy and achieve in triathlon.</w:t>
      </w:r>
    </w:p>
    <w:p w:rsidR="00A52CF0" w:rsidRPr="005126A9" w:rsidRDefault="00A52CF0" w:rsidP="005470D2">
      <w:pPr>
        <w:spacing w:line="240" w:lineRule="auto"/>
        <w:rPr>
          <w:rFonts w:ascii="Trebuchet MS" w:hAnsi="Trebuchet MS"/>
          <w:color w:val="262626" w:themeColor="text1" w:themeTint="D9"/>
        </w:rPr>
      </w:pPr>
      <w:r>
        <w:rPr>
          <w:rFonts w:ascii="Trebuchet MS" w:hAnsi="Trebuchet MS"/>
          <w:color w:val="262626" w:themeColor="text1" w:themeTint="D9"/>
        </w:rPr>
        <w:t>Triathlon England is one of the three Home Nations of British Triathlon, the other two being Triathlon Scotland and Welsh Triathlon.  The three Home Nation Associations are responsible for all aspects of triathlon in their respective countries, and contribute to the work of British Triathlon.</w:t>
      </w:r>
    </w:p>
    <w:p w:rsidR="00A52CF0" w:rsidRPr="00A52CF0" w:rsidRDefault="00A52CF0" w:rsidP="005470D2">
      <w:pPr>
        <w:spacing w:before="100" w:beforeAutospacing="1" w:after="100" w:afterAutospacing="1" w:line="240" w:lineRule="auto"/>
        <w:jc w:val="both"/>
        <w:rPr>
          <w:rFonts w:ascii="Trebuchet MS" w:hAnsi="Trebuchet MS" w:cstheme="minorHAnsi"/>
          <w:iCs/>
          <w:color w:val="262626" w:themeColor="text1" w:themeTint="D9"/>
        </w:rPr>
      </w:pPr>
      <w:r>
        <w:rPr>
          <w:rFonts w:ascii="Trebuchet MS" w:hAnsi="Trebuchet MS" w:cstheme="minorHAnsi"/>
          <w:iCs/>
          <w:color w:val="262626" w:themeColor="text1" w:themeTint="D9"/>
        </w:rPr>
        <w:t xml:space="preserve">In the glow of Rio and other key successes, British Triathlon’s vision is to continue to grow participation in the sport through the delivery of inspirational event opportunities.  </w:t>
      </w:r>
      <w:r>
        <w:rPr>
          <w:rFonts w:ascii="Trebuchet MS" w:hAnsi="Trebuchet MS" w:cstheme="minorHAnsi"/>
          <w:color w:val="262626" w:themeColor="text1" w:themeTint="D9"/>
        </w:rPr>
        <w:t xml:space="preserve">Key to this is the British Triathlon Major Events Programme which aims to showcase the sport in a positive spotlight to new and existing audiences.  </w:t>
      </w:r>
    </w:p>
    <w:p w:rsidR="00105E12" w:rsidRPr="00193ACF" w:rsidRDefault="00193ACF" w:rsidP="00193ACF">
      <w:pPr>
        <w:spacing w:after="360" w:line="240" w:lineRule="auto"/>
        <w:rPr>
          <w:rFonts w:ascii="Trebuchet MS" w:eastAsia="Times New Roman" w:hAnsi="Trebuchet MS" w:cs="Arial"/>
          <w:color w:val="262626" w:themeColor="text1" w:themeTint="D9"/>
          <w:lang w:eastAsia="en-GB"/>
        </w:rPr>
      </w:pPr>
      <w:r w:rsidRPr="00193ACF">
        <w:rPr>
          <w:rFonts w:ascii="Trebuchet MS" w:eastAsia="Times New Roman" w:hAnsi="Trebuchet MS" w:cs="Arial"/>
          <w:color w:val="262626" w:themeColor="text1" w:themeTint="D9"/>
          <w:lang w:eastAsia="en-GB"/>
        </w:rPr>
        <w:t xml:space="preserve">British Triathlon has an exciting new opportunity for an Events Intern within their Major Events team.  The </w:t>
      </w:r>
      <w:r w:rsidR="00A35473">
        <w:rPr>
          <w:rFonts w:ascii="Trebuchet MS" w:eastAsia="Times New Roman" w:hAnsi="Trebuchet MS" w:cs="Arial"/>
          <w:color w:val="262626" w:themeColor="text1" w:themeTint="D9"/>
          <w:lang w:eastAsia="en-GB"/>
        </w:rPr>
        <w:t>E</w:t>
      </w:r>
      <w:r w:rsidRPr="00193ACF">
        <w:rPr>
          <w:rFonts w:ascii="Trebuchet MS" w:eastAsia="Times New Roman" w:hAnsi="Trebuchet MS" w:cs="Arial"/>
          <w:color w:val="262626" w:themeColor="text1" w:themeTint="D9"/>
          <w:lang w:eastAsia="en-GB"/>
        </w:rPr>
        <w:t xml:space="preserve">vents </w:t>
      </w:r>
      <w:r w:rsidR="00A35473">
        <w:rPr>
          <w:rFonts w:ascii="Trebuchet MS" w:eastAsia="Times New Roman" w:hAnsi="Trebuchet MS" w:cs="Arial"/>
          <w:color w:val="262626" w:themeColor="text1" w:themeTint="D9"/>
          <w:lang w:eastAsia="en-GB"/>
        </w:rPr>
        <w:t>I</w:t>
      </w:r>
      <w:bookmarkStart w:id="0" w:name="_GoBack"/>
      <w:bookmarkEnd w:id="0"/>
      <w:r w:rsidRPr="00193ACF">
        <w:rPr>
          <w:rFonts w:ascii="Trebuchet MS" w:eastAsia="Times New Roman" w:hAnsi="Trebuchet MS" w:cs="Arial"/>
          <w:color w:val="262626" w:themeColor="text1" w:themeTint="D9"/>
          <w:lang w:eastAsia="en-GB"/>
        </w:rPr>
        <w:t>nternship is a seasonal position (</w:t>
      </w:r>
      <w:r w:rsidR="00A52CF0" w:rsidRPr="00562D5F">
        <w:rPr>
          <w:rFonts w:ascii="Trebuchet MS" w:eastAsia="Times New Roman" w:hAnsi="Trebuchet MS" w:cs="Arial"/>
          <w:lang w:eastAsia="en-GB"/>
        </w:rPr>
        <w:t xml:space="preserve">January 2018 – </w:t>
      </w:r>
      <w:r w:rsidR="00562D5F" w:rsidRPr="00562D5F">
        <w:rPr>
          <w:rFonts w:ascii="Trebuchet MS" w:eastAsia="Times New Roman" w:hAnsi="Trebuchet MS" w:cs="Arial"/>
          <w:lang w:eastAsia="en-GB"/>
        </w:rPr>
        <w:t xml:space="preserve">end of </w:t>
      </w:r>
      <w:r w:rsidR="00A52CF0" w:rsidRPr="00562D5F">
        <w:rPr>
          <w:rFonts w:ascii="Trebuchet MS" w:eastAsia="Times New Roman" w:hAnsi="Trebuchet MS" w:cs="Arial"/>
          <w:lang w:eastAsia="en-GB"/>
        </w:rPr>
        <w:t>September 2018</w:t>
      </w:r>
      <w:r w:rsidRPr="00562D5F">
        <w:rPr>
          <w:rFonts w:ascii="Trebuchet MS" w:eastAsia="Times New Roman" w:hAnsi="Trebuchet MS" w:cs="Arial"/>
          <w:lang w:eastAsia="en-GB"/>
        </w:rPr>
        <w:t xml:space="preserve">) to </w:t>
      </w:r>
      <w:r w:rsidRPr="00193ACF">
        <w:rPr>
          <w:rFonts w:ascii="Trebuchet MS" w:eastAsia="Times New Roman" w:hAnsi="Trebuchet MS" w:cs="Arial"/>
          <w:color w:val="262626" w:themeColor="text1" w:themeTint="D9"/>
          <w:lang w:eastAsia="en-GB"/>
        </w:rPr>
        <w:t xml:space="preserve">support the British Triathlon Major Events Team through a busy triathlon season of events.  </w:t>
      </w:r>
    </w:p>
    <w:p w:rsidR="005470D2" w:rsidRDefault="00193ACF" w:rsidP="00193ACF">
      <w:pPr>
        <w:tabs>
          <w:tab w:val="left" w:pos="1059"/>
        </w:tabs>
        <w:spacing w:after="0"/>
        <w:rPr>
          <w:rFonts w:ascii="Trebuchet MS" w:hAnsi="Trebuchet MS"/>
          <w:color w:val="262626" w:themeColor="text1" w:themeTint="D9"/>
        </w:rPr>
      </w:pPr>
      <w:r w:rsidRPr="00193ACF">
        <w:rPr>
          <w:rFonts w:ascii="Trebuchet MS" w:hAnsi="Trebuchet MS"/>
          <w:color w:val="262626" w:themeColor="text1" w:themeTint="D9"/>
        </w:rPr>
        <w:t xml:space="preserve">Working with the British Triathlon Events Team the </w:t>
      </w:r>
      <w:r w:rsidR="00A35473">
        <w:rPr>
          <w:rFonts w:ascii="Trebuchet MS" w:hAnsi="Trebuchet MS"/>
          <w:color w:val="262626" w:themeColor="text1" w:themeTint="D9"/>
        </w:rPr>
        <w:t>E</w:t>
      </w:r>
      <w:r w:rsidRPr="00193ACF">
        <w:rPr>
          <w:rFonts w:ascii="Trebuchet MS" w:hAnsi="Trebuchet MS"/>
          <w:color w:val="262626" w:themeColor="text1" w:themeTint="D9"/>
        </w:rPr>
        <w:t xml:space="preserve">vents </w:t>
      </w:r>
      <w:r w:rsidR="00A35473">
        <w:rPr>
          <w:rFonts w:ascii="Trebuchet MS" w:hAnsi="Trebuchet MS"/>
          <w:color w:val="262626" w:themeColor="text1" w:themeTint="D9"/>
        </w:rPr>
        <w:t>I</w:t>
      </w:r>
      <w:r w:rsidRPr="00193ACF">
        <w:rPr>
          <w:rFonts w:ascii="Trebuchet MS" w:hAnsi="Trebuchet MS"/>
          <w:color w:val="262626" w:themeColor="text1" w:themeTint="D9"/>
        </w:rPr>
        <w:t xml:space="preserve">ntern will experience a variety of triathlon </w:t>
      </w:r>
      <w:r w:rsidR="00C60B5A">
        <w:rPr>
          <w:rFonts w:ascii="Trebuchet MS" w:hAnsi="Trebuchet MS"/>
          <w:color w:val="262626" w:themeColor="text1" w:themeTint="D9"/>
        </w:rPr>
        <w:t>C</w:t>
      </w:r>
      <w:r w:rsidRPr="00193ACF">
        <w:rPr>
          <w:rFonts w:ascii="Trebuchet MS" w:hAnsi="Trebuchet MS"/>
          <w:color w:val="262626" w:themeColor="text1" w:themeTint="D9"/>
        </w:rPr>
        <w:t xml:space="preserve">hampionships as well as </w:t>
      </w:r>
      <w:r w:rsidR="00C60B5A">
        <w:rPr>
          <w:rFonts w:ascii="Trebuchet MS" w:hAnsi="Trebuchet MS"/>
          <w:color w:val="262626" w:themeColor="text1" w:themeTint="D9"/>
        </w:rPr>
        <w:t>international</w:t>
      </w:r>
      <w:r w:rsidRPr="00193ACF">
        <w:rPr>
          <w:rFonts w:ascii="Trebuchet MS" w:hAnsi="Trebuchet MS"/>
          <w:color w:val="262626" w:themeColor="text1" w:themeTint="D9"/>
        </w:rPr>
        <w:t xml:space="preserve"> events. </w:t>
      </w:r>
      <w:r w:rsidR="00CA3618">
        <w:rPr>
          <w:rFonts w:ascii="Trebuchet MS" w:hAnsi="Trebuchet MS"/>
          <w:color w:val="262626" w:themeColor="text1" w:themeTint="D9"/>
        </w:rPr>
        <w:t xml:space="preserve">This is a fantastic opportunity to join the progressive governing body of a fast-growing, modern and dynamic Olympic and Paralympic sport. </w:t>
      </w:r>
      <w:r w:rsidRPr="00193ACF">
        <w:rPr>
          <w:rFonts w:ascii="Trebuchet MS" w:hAnsi="Trebuchet MS"/>
          <w:color w:val="262626" w:themeColor="text1" w:themeTint="D9"/>
        </w:rPr>
        <w:t xml:space="preserve">If you have a passion for sport and are looking for event management </w:t>
      </w:r>
      <w:r w:rsidR="00D52C64" w:rsidRPr="00193ACF">
        <w:rPr>
          <w:rFonts w:ascii="Trebuchet MS" w:hAnsi="Trebuchet MS"/>
          <w:color w:val="262626" w:themeColor="text1" w:themeTint="D9"/>
        </w:rPr>
        <w:t>experience,</w:t>
      </w:r>
      <w:r w:rsidRPr="00193ACF">
        <w:rPr>
          <w:rFonts w:ascii="Trebuchet MS" w:hAnsi="Trebuchet MS"/>
          <w:color w:val="262626" w:themeColor="text1" w:themeTint="D9"/>
        </w:rPr>
        <w:t xml:space="preserve"> then this role is for you. </w:t>
      </w:r>
    </w:p>
    <w:p w:rsidR="00193ACF" w:rsidRPr="005126A9" w:rsidRDefault="00193ACF" w:rsidP="00193ACF">
      <w:pPr>
        <w:tabs>
          <w:tab w:val="left" w:pos="1059"/>
        </w:tabs>
        <w:spacing w:after="0"/>
        <w:rPr>
          <w:rFonts w:ascii="Trebuchet MS" w:hAnsi="Trebuchet MS"/>
          <w:color w:val="262626" w:themeColor="text1" w:themeTint="D9"/>
        </w:rPr>
      </w:pPr>
    </w:p>
    <w:p w:rsidR="00B15C13" w:rsidRPr="005126A9" w:rsidRDefault="00B15C13" w:rsidP="00B15C13">
      <w:pPr>
        <w:spacing w:after="360" w:line="240" w:lineRule="auto"/>
        <w:rPr>
          <w:rFonts w:ascii="Trebuchet MS" w:eastAsia="Times New Roman" w:hAnsi="Trebuchet MS" w:cs="Arial"/>
          <w:color w:val="262626" w:themeColor="text1" w:themeTint="D9"/>
          <w:lang w:eastAsia="en-GB"/>
        </w:rPr>
      </w:pPr>
      <w:r w:rsidRPr="005126A9">
        <w:rPr>
          <w:rFonts w:ascii="Trebuchet MS" w:hAnsi="Trebuchet MS" w:cs="Arial"/>
          <w:color w:val="262626" w:themeColor="text1" w:themeTint="D9"/>
        </w:rPr>
        <w:t xml:space="preserve">The role will be based at </w:t>
      </w:r>
      <w:r w:rsidRPr="005F1F90">
        <w:rPr>
          <w:rFonts w:ascii="Trebuchet MS" w:hAnsi="Trebuchet MS" w:cs="Arial"/>
          <w:color w:val="262626" w:themeColor="text1" w:themeTint="D9"/>
        </w:rPr>
        <w:t>the British Triathlon headquarters located at Loughborough University;</w:t>
      </w:r>
      <w:r w:rsidRPr="005126A9">
        <w:rPr>
          <w:rFonts w:ascii="Trebuchet MS" w:hAnsi="Trebuchet MS" w:cs="Arial"/>
          <w:color w:val="262626" w:themeColor="text1" w:themeTint="D9"/>
        </w:rPr>
        <w:t xml:space="preserve"> </w:t>
      </w:r>
      <w:r w:rsidRPr="005126A9">
        <w:rPr>
          <w:rFonts w:ascii="Trebuchet MS" w:eastAsia="Times New Roman" w:hAnsi="Trebuchet MS" w:cs="Arial"/>
          <w:color w:val="262626" w:themeColor="text1" w:themeTint="D9"/>
          <w:lang w:eastAsia="en-GB"/>
        </w:rPr>
        <w:t xml:space="preserve">however, the nature of the </w:t>
      </w:r>
      <w:r w:rsidR="005F1F90">
        <w:rPr>
          <w:rFonts w:ascii="Trebuchet MS" w:eastAsia="Times New Roman" w:hAnsi="Trebuchet MS" w:cs="Arial"/>
          <w:color w:val="262626" w:themeColor="text1" w:themeTint="D9"/>
          <w:lang w:eastAsia="en-GB"/>
        </w:rPr>
        <w:t>internship</w:t>
      </w:r>
      <w:r w:rsidRPr="005126A9">
        <w:rPr>
          <w:rFonts w:ascii="Trebuchet MS" w:eastAsia="Times New Roman" w:hAnsi="Trebuchet MS" w:cs="Arial"/>
          <w:color w:val="262626" w:themeColor="text1" w:themeTint="D9"/>
          <w:lang w:eastAsia="en-GB"/>
        </w:rPr>
        <w:t xml:space="preserve"> will require evening and weekend working and occasional travel.</w:t>
      </w:r>
    </w:p>
    <w:p w:rsidR="00D77E2E" w:rsidRPr="005126A9" w:rsidRDefault="00D77E2E" w:rsidP="00B15C13">
      <w:pPr>
        <w:spacing w:after="360" w:line="240" w:lineRule="auto"/>
        <w:rPr>
          <w:rFonts w:ascii="Trebuchet MS" w:eastAsia="Times New Roman" w:hAnsi="Trebuchet MS" w:cs="Arial"/>
          <w:color w:val="262626" w:themeColor="text1" w:themeTint="D9"/>
          <w:lang w:eastAsia="en-GB"/>
        </w:rPr>
      </w:pPr>
      <w:r w:rsidRPr="005126A9">
        <w:rPr>
          <w:rFonts w:ascii="Trebuchet MS" w:hAnsi="Trebuchet MS"/>
          <w:color w:val="262626" w:themeColor="text1" w:themeTint="D9"/>
        </w:rPr>
        <w:t xml:space="preserve">Informal enquiries can be made to </w:t>
      </w:r>
      <w:r w:rsidR="00CA3618">
        <w:rPr>
          <w:rFonts w:ascii="Trebuchet MS" w:hAnsi="Trebuchet MS"/>
          <w:color w:val="262626" w:themeColor="text1" w:themeTint="D9"/>
        </w:rPr>
        <w:t>Megan Cornick</w:t>
      </w:r>
      <w:r w:rsidRPr="005126A9">
        <w:rPr>
          <w:rFonts w:ascii="Trebuchet MS" w:hAnsi="Trebuchet MS"/>
          <w:color w:val="262626" w:themeColor="text1" w:themeTint="D9"/>
        </w:rPr>
        <w:t xml:space="preserve">, </w:t>
      </w:r>
      <w:r w:rsidR="00BE3C08">
        <w:rPr>
          <w:rFonts w:ascii="Trebuchet MS" w:hAnsi="Trebuchet MS"/>
          <w:color w:val="262626" w:themeColor="text1" w:themeTint="D9"/>
        </w:rPr>
        <w:t>Event Coordinator</w:t>
      </w:r>
      <w:r w:rsidR="00BE3C08">
        <w:rPr>
          <w:rFonts w:ascii="Trebuchet MS" w:hAnsi="Trebuchet MS"/>
          <w:color w:val="262626" w:themeColor="text1" w:themeTint="D9"/>
        </w:rPr>
        <w:br/>
      </w:r>
      <w:r w:rsidRPr="005126A9">
        <w:rPr>
          <w:rFonts w:ascii="Trebuchet MS" w:hAnsi="Trebuchet MS"/>
          <w:color w:val="262626" w:themeColor="text1" w:themeTint="D9"/>
        </w:rPr>
        <w:t xml:space="preserve">email: </w:t>
      </w:r>
      <w:hyperlink r:id="rId8" w:history="1">
        <w:r w:rsidR="007F3E5C" w:rsidRPr="001726C8">
          <w:rPr>
            <w:rStyle w:val="Hyperlink"/>
            <w:rFonts w:ascii="Trebuchet MS" w:hAnsi="Trebuchet MS"/>
          </w:rPr>
          <w:t>megancornick@britishtriathlon.org</w:t>
        </w:r>
      </w:hyperlink>
      <w:r w:rsidR="007F3E5C">
        <w:rPr>
          <w:rFonts w:ascii="Trebuchet MS" w:hAnsi="Trebuchet MS"/>
          <w:color w:val="262626" w:themeColor="text1" w:themeTint="D9"/>
        </w:rPr>
        <w:t xml:space="preserve"> </w:t>
      </w:r>
    </w:p>
    <w:p w:rsidR="00105E12" w:rsidRPr="00BB5F8D" w:rsidRDefault="00105E12" w:rsidP="00105E12">
      <w:pPr>
        <w:rPr>
          <w:rFonts w:ascii="Trebuchet MS" w:hAnsi="Trebuchet MS"/>
          <w:b/>
          <w:color w:val="002060"/>
        </w:rPr>
      </w:pPr>
      <w:r w:rsidRPr="00BB5F8D">
        <w:rPr>
          <w:rFonts w:ascii="Trebuchet MS" w:hAnsi="Trebuchet MS"/>
          <w:b/>
          <w:color w:val="002060"/>
        </w:rPr>
        <w:t>To apply:</w:t>
      </w:r>
    </w:p>
    <w:p w:rsidR="00105E12" w:rsidRPr="00D87D9E" w:rsidRDefault="00105E12" w:rsidP="005470D2">
      <w:pPr>
        <w:spacing w:line="240" w:lineRule="auto"/>
        <w:rPr>
          <w:rFonts w:ascii="Trebuchet MS" w:hAnsi="Trebuchet MS" w:cs="Calibri"/>
          <w:color w:val="262626" w:themeColor="text1" w:themeTint="D9"/>
          <w:u w:val="single"/>
        </w:rPr>
      </w:pPr>
      <w:r w:rsidRPr="005126A9">
        <w:rPr>
          <w:rFonts w:ascii="Trebuchet MS" w:hAnsi="Trebuchet MS"/>
          <w:color w:val="262626" w:themeColor="text1" w:themeTint="D9"/>
        </w:rPr>
        <w:t xml:space="preserve">Please visit </w:t>
      </w:r>
      <w:hyperlink r:id="rId9" w:history="1">
        <w:r w:rsidR="00D87D9E" w:rsidRPr="00E53BBA">
          <w:rPr>
            <w:rStyle w:val="Hyperlink"/>
            <w:rFonts w:ascii="Trebuchet MS" w:hAnsi="Trebuchet MS" w:cs="Calibri"/>
          </w:rPr>
          <w:t>www.britishtriathlon.org/about/vacancies</w:t>
        </w:r>
      </w:hyperlink>
      <w:r w:rsidR="00D87D9E">
        <w:rPr>
          <w:rFonts w:ascii="Trebuchet MS" w:hAnsi="Trebuchet MS"/>
          <w:color w:val="262626" w:themeColor="text1" w:themeTint="D9"/>
        </w:rPr>
        <w:t xml:space="preserve"> </w:t>
      </w:r>
      <w:r w:rsidR="0048692C">
        <w:rPr>
          <w:rFonts w:ascii="Trebuchet MS" w:hAnsi="Trebuchet MS"/>
          <w:color w:val="262626" w:themeColor="text1" w:themeTint="D9"/>
        </w:rPr>
        <w:t xml:space="preserve">for our application form, </w:t>
      </w:r>
      <w:r w:rsidRPr="005126A9">
        <w:rPr>
          <w:rFonts w:ascii="Trebuchet MS" w:hAnsi="Trebuchet MS"/>
          <w:color w:val="262626" w:themeColor="text1" w:themeTint="D9"/>
        </w:rPr>
        <w:t>job description</w:t>
      </w:r>
      <w:r w:rsidR="0048692C">
        <w:rPr>
          <w:rFonts w:ascii="Trebuchet MS" w:hAnsi="Trebuchet MS"/>
          <w:color w:val="262626" w:themeColor="text1" w:themeTint="D9"/>
        </w:rPr>
        <w:t xml:space="preserve"> and equality form</w:t>
      </w:r>
      <w:r w:rsidRPr="005126A9">
        <w:rPr>
          <w:rFonts w:ascii="Trebuchet MS" w:hAnsi="Trebuchet MS"/>
          <w:color w:val="262626" w:themeColor="text1" w:themeTint="D9"/>
        </w:rPr>
        <w:t>.   A covering letter explaining why you feel you are suitable for the role, together with your completed application form</w:t>
      </w:r>
      <w:r w:rsidR="0048692C">
        <w:rPr>
          <w:rFonts w:ascii="Trebuchet MS" w:hAnsi="Trebuchet MS"/>
          <w:color w:val="262626" w:themeColor="text1" w:themeTint="D9"/>
        </w:rPr>
        <w:t xml:space="preserve"> and equality form</w:t>
      </w:r>
      <w:r w:rsidRPr="005126A9">
        <w:rPr>
          <w:rFonts w:ascii="Trebuchet MS" w:hAnsi="Trebuchet MS"/>
          <w:color w:val="262626" w:themeColor="text1" w:themeTint="D9"/>
        </w:rPr>
        <w:t xml:space="preserve">, should be e-mailed to: </w:t>
      </w:r>
      <w:hyperlink r:id="rId10" w:history="1">
        <w:r w:rsidR="00D87D9E" w:rsidRPr="00E53BBA">
          <w:rPr>
            <w:rStyle w:val="Hyperlink"/>
            <w:rFonts w:ascii="Trebuchet MS" w:hAnsi="Trebuchet MS" w:cs="Calibri"/>
          </w:rPr>
          <w:t>hr@britishtriathlon.org</w:t>
        </w:r>
      </w:hyperlink>
      <w:r w:rsidRPr="005126A9">
        <w:rPr>
          <w:rFonts w:ascii="Trebuchet MS" w:hAnsi="Trebuchet MS"/>
          <w:color w:val="262626" w:themeColor="text1" w:themeTint="D9"/>
        </w:rPr>
        <w:t xml:space="preserve">. Please quote the reference number </w:t>
      </w:r>
      <w:r w:rsidR="004574A0">
        <w:rPr>
          <w:rFonts w:ascii="Trebuchet MS" w:hAnsi="Trebuchet MS"/>
          <w:color w:val="262626" w:themeColor="text1" w:themeTint="D9"/>
        </w:rPr>
        <w:t>EVE-17-36</w:t>
      </w:r>
      <w:r w:rsidRPr="005126A9">
        <w:rPr>
          <w:rFonts w:ascii="Trebuchet MS" w:hAnsi="Trebuchet MS"/>
          <w:color w:val="262626" w:themeColor="text1" w:themeTint="D9"/>
        </w:rPr>
        <w:t xml:space="preserve">.  Should you require assistance with the application process, please contact HR and we will make every effort to meet your specific requirements.  </w:t>
      </w:r>
    </w:p>
    <w:p w:rsidR="00105E12" w:rsidRPr="00562D5F" w:rsidRDefault="00105E12" w:rsidP="005470D2">
      <w:pPr>
        <w:spacing w:after="0" w:line="240" w:lineRule="auto"/>
        <w:rPr>
          <w:rFonts w:ascii="Trebuchet MS" w:hAnsi="Trebuchet MS"/>
          <w:b/>
        </w:rPr>
      </w:pPr>
      <w:r w:rsidRPr="005126A9">
        <w:rPr>
          <w:rFonts w:ascii="Trebuchet MS" w:hAnsi="Trebuchet MS"/>
          <w:b/>
          <w:color w:val="262626" w:themeColor="text1" w:themeTint="D9"/>
        </w:rPr>
        <w:t xml:space="preserve">Closing Date: </w:t>
      </w:r>
      <w:r w:rsidR="005F1F90" w:rsidRPr="00562D5F">
        <w:rPr>
          <w:rFonts w:ascii="Trebuchet MS" w:hAnsi="Trebuchet MS"/>
          <w:b/>
        </w:rPr>
        <w:t xml:space="preserve">12noon </w:t>
      </w:r>
      <w:r w:rsidR="00890D59">
        <w:rPr>
          <w:rFonts w:ascii="Trebuchet MS" w:hAnsi="Trebuchet MS"/>
          <w:b/>
        </w:rPr>
        <w:t>Thursday</w:t>
      </w:r>
      <w:r w:rsidR="00A52CF0" w:rsidRPr="00562D5F">
        <w:rPr>
          <w:rFonts w:ascii="Trebuchet MS" w:hAnsi="Trebuchet MS"/>
          <w:b/>
        </w:rPr>
        <w:t xml:space="preserve"> </w:t>
      </w:r>
      <w:r w:rsidR="00890D59">
        <w:rPr>
          <w:rFonts w:ascii="Trebuchet MS" w:hAnsi="Trebuchet MS"/>
          <w:b/>
        </w:rPr>
        <w:t>4</w:t>
      </w:r>
      <w:r w:rsidR="00A52CF0" w:rsidRPr="00562D5F">
        <w:rPr>
          <w:rFonts w:ascii="Trebuchet MS" w:hAnsi="Trebuchet MS"/>
          <w:b/>
        </w:rPr>
        <w:t xml:space="preserve"> January 2018</w:t>
      </w:r>
    </w:p>
    <w:p w:rsidR="00105E12" w:rsidRPr="00562D5F" w:rsidRDefault="00105E12" w:rsidP="005470D2">
      <w:pPr>
        <w:spacing w:after="0" w:line="240" w:lineRule="auto"/>
        <w:rPr>
          <w:rFonts w:ascii="Trebuchet MS" w:hAnsi="Trebuchet MS"/>
          <w:b/>
        </w:rPr>
      </w:pPr>
      <w:r w:rsidRPr="00562D5F">
        <w:rPr>
          <w:rFonts w:ascii="Trebuchet MS" w:hAnsi="Trebuchet MS"/>
          <w:b/>
        </w:rPr>
        <w:t>Interview Dat</w:t>
      </w:r>
      <w:r w:rsidR="00AF20F7" w:rsidRPr="00562D5F">
        <w:rPr>
          <w:rFonts w:ascii="Trebuchet MS" w:hAnsi="Trebuchet MS"/>
          <w:b/>
        </w:rPr>
        <w:t xml:space="preserve">e: </w:t>
      </w:r>
      <w:r w:rsidR="00890D59">
        <w:rPr>
          <w:rFonts w:ascii="Trebuchet MS" w:hAnsi="Trebuchet MS"/>
          <w:b/>
        </w:rPr>
        <w:t>Friday 12</w:t>
      </w:r>
      <w:r w:rsidR="00A52CF0" w:rsidRPr="00562D5F">
        <w:rPr>
          <w:rFonts w:ascii="Trebuchet MS" w:hAnsi="Trebuchet MS"/>
          <w:b/>
        </w:rPr>
        <w:t xml:space="preserve"> January 2018</w:t>
      </w:r>
    </w:p>
    <w:p w:rsidR="00105E12" w:rsidRPr="005126A9" w:rsidRDefault="00105E12" w:rsidP="00105E12">
      <w:pPr>
        <w:spacing w:after="0"/>
        <w:rPr>
          <w:rFonts w:ascii="Trebuchet MS" w:hAnsi="Trebuchet MS"/>
          <w:color w:val="262626" w:themeColor="text1" w:themeTint="D9"/>
        </w:rPr>
      </w:pPr>
    </w:p>
    <w:p w:rsidR="004574A0" w:rsidRPr="004574A0" w:rsidRDefault="004574A0" w:rsidP="004574A0">
      <w:pPr>
        <w:spacing w:line="240" w:lineRule="auto"/>
        <w:rPr>
          <w:rFonts w:ascii="Trebuchet MS" w:hAnsi="Trebuchet MS"/>
          <w:color w:val="262626" w:themeColor="text1" w:themeTint="D9"/>
        </w:rPr>
      </w:pPr>
      <w:r w:rsidRPr="004574A0">
        <w:rPr>
          <w:rFonts w:ascii="Trebuchet MS" w:hAnsi="Trebuchet MS"/>
          <w:color w:val="262626" w:themeColor="text1" w:themeTint="D9"/>
        </w:rPr>
        <w:t xml:space="preserve">British Triathlon is committed to equality of opportunity for all staff and applications from all suitably qualified persons are encouraged.  Details of our Equal Opportunities Policy can be found on our website: </w:t>
      </w:r>
      <w:hyperlink r:id="rId11" w:history="1">
        <w:r w:rsidRPr="004574A0">
          <w:rPr>
            <w:rStyle w:val="Hyperlink"/>
            <w:rFonts w:ascii="Trebuchet MS" w:hAnsi="Trebuchet MS"/>
          </w:rPr>
          <w:t>www.britishtriathlon.org</w:t>
        </w:r>
      </w:hyperlink>
      <w:r w:rsidRPr="004574A0">
        <w:rPr>
          <w:rFonts w:ascii="Trebuchet MS" w:hAnsi="Trebuchet MS"/>
          <w:color w:val="262626" w:themeColor="text1" w:themeTint="D9"/>
        </w:rPr>
        <w:t xml:space="preserve"> under ‘About’ and then ‘Policy Documents’.</w:t>
      </w:r>
    </w:p>
    <w:p w:rsidR="00105E12" w:rsidRPr="005126A9" w:rsidRDefault="00105E12" w:rsidP="004574A0">
      <w:pPr>
        <w:spacing w:line="240" w:lineRule="auto"/>
        <w:rPr>
          <w:rFonts w:ascii="Trebuchet MS" w:hAnsi="Trebuchet MS"/>
          <w:color w:val="262626" w:themeColor="text1" w:themeTint="D9"/>
        </w:rPr>
      </w:pPr>
    </w:p>
    <w:sectPr w:rsidR="00105E12" w:rsidRPr="005126A9" w:rsidSect="00430073">
      <w:footerReference w:type="default" r:id="rId12"/>
      <w:pgSz w:w="11906" w:h="16838"/>
      <w:pgMar w:top="720" w:right="720" w:bottom="720" w:left="720" w:header="192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1A4" w:rsidRDefault="00E361A4" w:rsidP="00DC2303">
      <w:pPr>
        <w:spacing w:after="0" w:line="240" w:lineRule="auto"/>
      </w:pPr>
      <w:r>
        <w:separator/>
      </w:r>
    </w:p>
  </w:endnote>
  <w:endnote w:type="continuationSeparator" w:id="0">
    <w:p w:rsidR="00E361A4" w:rsidRDefault="00E361A4" w:rsidP="00DC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303" w:rsidRDefault="002535A8">
    <w:pPr>
      <w:pStyle w:val="Footer"/>
    </w:pPr>
    <w:r>
      <w:rPr>
        <w:rFonts w:hint="eastAsia"/>
        <w:noProof/>
        <w:lang w:eastAsia="en-GB"/>
      </w:rPr>
      <w:drawing>
        <wp:anchor distT="0" distB="0" distL="114300" distR="114300" simplePos="0" relativeHeight="251660800" behindDoc="0" locked="0" layoutInCell="1" allowOverlap="1">
          <wp:simplePos x="0" y="0"/>
          <wp:positionH relativeFrom="column">
            <wp:posOffset>3629025</wp:posOffset>
          </wp:positionH>
          <wp:positionV relativeFrom="paragraph">
            <wp:posOffset>85725</wp:posOffset>
          </wp:positionV>
          <wp:extent cx="3352800" cy="800100"/>
          <wp:effectExtent l="0" t="0" r="0" b="0"/>
          <wp:wrapTight wrapText="bothSides">
            <wp:wrapPolygon edited="0">
              <wp:start x="0" y="0"/>
              <wp:lineTo x="0" y="21086"/>
              <wp:lineTo x="21477" y="21086"/>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PagesSlicedforWord-01.jpg"/>
                  <pic:cNvPicPr/>
                </pic:nvPicPr>
                <pic:blipFill rotWithShape="1">
                  <a:blip r:embed="rId1">
                    <a:extLst>
                      <a:ext uri="{28A0092B-C50C-407E-A947-70E740481C1C}">
                        <a14:useLocalDpi xmlns:a14="http://schemas.microsoft.com/office/drawing/2010/main" val="0"/>
                      </a:ext>
                    </a:extLst>
                  </a:blip>
                  <a:srcRect r="52688" b="23030"/>
                  <a:stretch/>
                </pic:blipFill>
                <pic:spPr bwMode="auto">
                  <a:xfrm>
                    <a:off x="0" y="0"/>
                    <a:ext cx="3352800" cy="800100"/>
                  </a:xfrm>
                  <a:prstGeom prst="rect">
                    <a:avLst/>
                  </a:prstGeom>
                  <a:ln>
                    <a:noFill/>
                  </a:ln>
                  <a:extLst>
                    <a:ext uri="{53640926-AAD7-44D8-BBD7-CCE9431645EC}">
                      <a14:shadowObscured xmlns:a14="http://schemas.microsoft.com/office/drawing/2010/main"/>
                    </a:ext>
                  </a:extLst>
                </pic:spPr>
              </pic:pic>
            </a:graphicData>
          </a:graphic>
        </wp:anchor>
      </w:drawing>
    </w:r>
    <w:r w:rsidR="00543DB7">
      <w:rPr>
        <w:noProof/>
        <w:lang w:val="en-US" w:eastAsia="zh-TW"/>
      </w:rPr>
      <mc:AlternateContent>
        <mc:Choice Requires="wps">
          <w:drawing>
            <wp:anchor distT="0" distB="0" distL="114300" distR="114300" simplePos="0" relativeHeight="251663360" behindDoc="0" locked="0" layoutInCell="1" allowOverlap="1">
              <wp:simplePos x="0" y="0"/>
              <wp:positionH relativeFrom="column">
                <wp:posOffset>-93980</wp:posOffset>
              </wp:positionH>
              <wp:positionV relativeFrom="paragraph">
                <wp:posOffset>85725</wp:posOffset>
              </wp:positionV>
              <wp:extent cx="3692525" cy="1101090"/>
              <wp:effectExtent l="2540" t="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E12" w:rsidRPr="00BB5F8D" w:rsidRDefault="00105E12" w:rsidP="00105E12">
                          <w:pPr>
                            <w:rPr>
                              <w:rFonts w:ascii="Trebuchet MS" w:hAnsi="Trebuchet MS"/>
                              <w:color w:val="002060"/>
                              <w:sz w:val="28"/>
                              <w:szCs w:val="28"/>
                            </w:rPr>
                          </w:pPr>
                          <w:r w:rsidRPr="00BB5F8D">
                            <w:rPr>
                              <w:rFonts w:ascii="Trebuchet MS" w:hAnsi="Trebuchet MS"/>
                              <w:color w:val="002060"/>
                            </w:rPr>
                            <w:t>British Triathlon aims to promote excellence in our sport, and create opportunities for everyone to achieve their personal triathlon challenges.</w:t>
                          </w:r>
                        </w:p>
                        <w:p w:rsidR="00105E12" w:rsidRDefault="00105E1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4pt;margin-top:6.75pt;width:290.75pt;height:86.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" stroked="f">
              <v:textbox style="mso-fit-shape-to-text:t">
                <w:txbxContent>
                  <w:p w:rsidR="00105E12" w:rsidRPr="00BB5F8D" w:rsidRDefault="00105E12" w:rsidP="00105E12">
                    <w:pPr>
                      <w:rPr>
                        <w:rFonts w:ascii="Trebuchet MS" w:hAnsi="Trebuchet MS"/>
                        <w:color w:val="002060"/>
                        <w:sz w:val="28"/>
                        <w:szCs w:val="28"/>
                      </w:rPr>
                    </w:pPr>
                    <w:r w:rsidRPr="00BB5F8D">
                      <w:rPr>
                        <w:rFonts w:ascii="Trebuchet MS" w:hAnsi="Trebuchet MS"/>
                        <w:color w:val="002060"/>
                      </w:rPr>
                      <w:t>British Triathlon aims to promote excellence in our sport, and create opportunities for everyone to achieve their personal triathlon challenges.</w:t>
                    </w:r>
                  </w:p>
                  <w:p w:rsidR="00105E12" w:rsidRDefault="00105E1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1A4" w:rsidRDefault="00E361A4" w:rsidP="00DC2303">
      <w:pPr>
        <w:spacing w:after="0" w:line="240" w:lineRule="auto"/>
      </w:pPr>
      <w:r>
        <w:separator/>
      </w:r>
    </w:p>
  </w:footnote>
  <w:footnote w:type="continuationSeparator" w:id="0">
    <w:p w:rsidR="00E361A4" w:rsidRDefault="00E361A4" w:rsidP="00DC2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03"/>
    <w:rsid w:val="000063E8"/>
    <w:rsid w:val="00052AAA"/>
    <w:rsid w:val="000D058C"/>
    <w:rsid w:val="00105E12"/>
    <w:rsid w:val="0016776F"/>
    <w:rsid w:val="0019153D"/>
    <w:rsid w:val="00193ACF"/>
    <w:rsid w:val="00196D68"/>
    <w:rsid w:val="001B53C0"/>
    <w:rsid w:val="001E1859"/>
    <w:rsid w:val="002535A8"/>
    <w:rsid w:val="002A37D7"/>
    <w:rsid w:val="002D1CB4"/>
    <w:rsid w:val="002D533D"/>
    <w:rsid w:val="00303628"/>
    <w:rsid w:val="00373DDF"/>
    <w:rsid w:val="0039185F"/>
    <w:rsid w:val="003B6C73"/>
    <w:rsid w:val="003C2179"/>
    <w:rsid w:val="003C77E0"/>
    <w:rsid w:val="003C7AEE"/>
    <w:rsid w:val="003D2BEF"/>
    <w:rsid w:val="003D547F"/>
    <w:rsid w:val="00430073"/>
    <w:rsid w:val="004574A0"/>
    <w:rsid w:val="00465873"/>
    <w:rsid w:val="0048692C"/>
    <w:rsid w:val="004B465D"/>
    <w:rsid w:val="004D08C7"/>
    <w:rsid w:val="004E2A6A"/>
    <w:rsid w:val="005126A9"/>
    <w:rsid w:val="0052079B"/>
    <w:rsid w:val="00540959"/>
    <w:rsid w:val="00543DB7"/>
    <w:rsid w:val="005470D2"/>
    <w:rsid w:val="0055406C"/>
    <w:rsid w:val="00562D5F"/>
    <w:rsid w:val="005E1C18"/>
    <w:rsid w:val="005F1F90"/>
    <w:rsid w:val="00606D36"/>
    <w:rsid w:val="00627516"/>
    <w:rsid w:val="0063392C"/>
    <w:rsid w:val="006628FB"/>
    <w:rsid w:val="00665BA1"/>
    <w:rsid w:val="00677819"/>
    <w:rsid w:val="00680CE5"/>
    <w:rsid w:val="006A2899"/>
    <w:rsid w:val="006A2AAE"/>
    <w:rsid w:val="007063F6"/>
    <w:rsid w:val="0071517A"/>
    <w:rsid w:val="007351ED"/>
    <w:rsid w:val="00741932"/>
    <w:rsid w:val="00750606"/>
    <w:rsid w:val="007A1D3B"/>
    <w:rsid w:val="007F3E5C"/>
    <w:rsid w:val="00814F0D"/>
    <w:rsid w:val="008763D6"/>
    <w:rsid w:val="00890D59"/>
    <w:rsid w:val="008A2FF0"/>
    <w:rsid w:val="008B454C"/>
    <w:rsid w:val="008C52EF"/>
    <w:rsid w:val="008D4190"/>
    <w:rsid w:val="0090018C"/>
    <w:rsid w:val="00911DD6"/>
    <w:rsid w:val="0092158F"/>
    <w:rsid w:val="00967E4F"/>
    <w:rsid w:val="00980ECE"/>
    <w:rsid w:val="009A53B1"/>
    <w:rsid w:val="009C1658"/>
    <w:rsid w:val="00A14266"/>
    <w:rsid w:val="00A206BE"/>
    <w:rsid w:val="00A35473"/>
    <w:rsid w:val="00A52CF0"/>
    <w:rsid w:val="00AC6226"/>
    <w:rsid w:val="00AD13A1"/>
    <w:rsid w:val="00AF20F7"/>
    <w:rsid w:val="00B15C13"/>
    <w:rsid w:val="00B1775B"/>
    <w:rsid w:val="00B26EA9"/>
    <w:rsid w:val="00B709FB"/>
    <w:rsid w:val="00BB5F8D"/>
    <w:rsid w:val="00BE3C08"/>
    <w:rsid w:val="00BE5EDA"/>
    <w:rsid w:val="00BF0FA4"/>
    <w:rsid w:val="00C3702D"/>
    <w:rsid w:val="00C458A7"/>
    <w:rsid w:val="00C60B5A"/>
    <w:rsid w:val="00C72E0B"/>
    <w:rsid w:val="00CA3618"/>
    <w:rsid w:val="00D52C64"/>
    <w:rsid w:val="00D77E2E"/>
    <w:rsid w:val="00D8562E"/>
    <w:rsid w:val="00D87D9E"/>
    <w:rsid w:val="00DC2303"/>
    <w:rsid w:val="00DD1BE6"/>
    <w:rsid w:val="00DE4DAA"/>
    <w:rsid w:val="00E361A4"/>
    <w:rsid w:val="00E57059"/>
    <w:rsid w:val="00E906BA"/>
    <w:rsid w:val="00EE1258"/>
    <w:rsid w:val="00EF5B96"/>
    <w:rsid w:val="00F438AC"/>
    <w:rsid w:val="00F5512C"/>
    <w:rsid w:val="00F83660"/>
    <w:rsid w:val="00FC0578"/>
    <w:rsid w:val="00FF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4B1B8"/>
  <w15:docId w15:val="{A60A608A-6FED-4CC6-B9CD-CFF7AF12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6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03"/>
    <w:rPr>
      <w:rFonts w:ascii="Tahoma" w:hAnsi="Tahoma" w:cs="Tahoma"/>
      <w:sz w:val="16"/>
      <w:szCs w:val="16"/>
    </w:rPr>
  </w:style>
  <w:style w:type="paragraph" w:styleId="Header">
    <w:name w:val="header"/>
    <w:basedOn w:val="Normal"/>
    <w:link w:val="HeaderChar"/>
    <w:uiPriority w:val="99"/>
    <w:unhideWhenUsed/>
    <w:rsid w:val="00DC2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303"/>
  </w:style>
  <w:style w:type="paragraph" w:styleId="Footer">
    <w:name w:val="footer"/>
    <w:basedOn w:val="Normal"/>
    <w:link w:val="FooterChar"/>
    <w:uiPriority w:val="99"/>
    <w:unhideWhenUsed/>
    <w:rsid w:val="00DC2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303"/>
  </w:style>
  <w:style w:type="character" w:styleId="Hyperlink">
    <w:name w:val="Hyperlink"/>
    <w:rsid w:val="00105E12"/>
    <w:rPr>
      <w:color w:val="0000FF"/>
      <w:u w:val="single"/>
    </w:rPr>
  </w:style>
  <w:style w:type="character" w:styleId="UnresolvedMention">
    <w:name w:val="Unresolved Mention"/>
    <w:basedOn w:val="DefaultParagraphFont"/>
    <w:uiPriority w:val="99"/>
    <w:semiHidden/>
    <w:unhideWhenUsed/>
    <w:rsid w:val="004574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ancornick@britishtriathl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ritishtriathlon.org" TargetMode="External"/><Relationship Id="rId5" Type="http://schemas.openxmlformats.org/officeDocument/2006/relationships/footnotes" Target="footnotes.xml"/><Relationship Id="rId10" Type="http://schemas.openxmlformats.org/officeDocument/2006/relationships/hyperlink" Target="mailto:hr@britishtriathlon.org" TargetMode="External"/><Relationship Id="rId4" Type="http://schemas.openxmlformats.org/officeDocument/2006/relationships/webSettings" Target="webSettings.xml"/><Relationship Id="rId9" Type="http://schemas.openxmlformats.org/officeDocument/2006/relationships/hyperlink" Target="http://www.britishtriathlon.org/about/vacanc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2D6C4-0C4F-4605-A7FE-984B01AA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Rebecca Rahman</cp:lastModifiedBy>
  <cp:revision>7</cp:revision>
  <dcterms:created xsi:type="dcterms:W3CDTF">2017-12-14T15:31:00Z</dcterms:created>
  <dcterms:modified xsi:type="dcterms:W3CDTF">2017-12-14T15:42:00Z</dcterms:modified>
</cp:coreProperties>
</file>